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D" w:rsidRDefault="005C53E7" w:rsidP="006F645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2ECE">
        <w:rPr>
          <w:rFonts w:ascii="Times New Roman" w:hAnsi="Times New Roman" w:cs="Times New Roman"/>
          <w:b/>
          <w:sz w:val="28"/>
          <w:szCs w:val="28"/>
          <w:lang w:val="en-US"/>
        </w:rPr>
        <w:t>AVIZ</w:t>
      </w:r>
    </w:p>
    <w:p w:rsidR="00AB2ECE" w:rsidRPr="00AB2ECE" w:rsidRDefault="00AB2ECE" w:rsidP="000C50BD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1BBA" w:rsidRPr="00696582" w:rsidRDefault="00564875" w:rsidP="000C50BD">
      <w:pPr>
        <w:tabs>
          <w:tab w:val="left" w:pos="1134"/>
          <w:tab w:val="left" w:pos="30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="00AB2E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</w:t>
      </w:r>
      <w:proofErr w:type="gram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  art</w:t>
      </w:r>
      <w:proofErr w:type="gramEnd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105</w:t>
      </w:r>
      <w:r w:rsidR="006F6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alin</w:t>
      </w:r>
      <w:proofErr w:type="spellEnd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(12) al </w:t>
      </w:r>
      <w:proofErr w:type="spell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Codului</w:t>
      </w:r>
      <w:proofErr w:type="spellEnd"/>
      <w:r w:rsidR="00AB2E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Moldova (</w:t>
      </w:r>
      <w:proofErr w:type="spell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 152 din 17.07.2014);  </w:t>
      </w:r>
      <w:proofErr w:type="spellStart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Cart</w:t>
      </w:r>
      <w:r w:rsidR="00F47F1D"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</w:t>
      </w:r>
      <w:r w:rsidR="00AD1BBA"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EM, </w:t>
      </w:r>
      <w:hyperlink r:id="rId5" w:history="1">
        <w:r w:rsidR="00F47F1D" w:rsidRPr="0069658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Regulamentul de alegere a organelor de conducere și de ocupare a posturilor de conducere în cadrul f</w:t>
        </w:r>
        <w:bookmarkStart w:id="0" w:name="_GoBack"/>
        <w:bookmarkEnd w:id="0"/>
        <w:r w:rsidR="00F47F1D" w:rsidRPr="0069658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acultăților USEM</w:t>
        </w:r>
      </w:hyperlink>
      <w:r w:rsidR="00AD1BBA"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, </w:t>
      </w:r>
      <w:proofErr w:type="spellStart"/>
      <w:r w:rsidR="00AD1BBA"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Hotărârea</w:t>
      </w:r>
      <w:proofErr w:type="spellEnd"/>
      <w:r w:rsidR="00AB2E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D1BBA" w:rsidRPr="00696582">
        <w:rPr>
          <w:rFonts w:ascii="Times New Roman" w:eastAsia="Times New Roman" w:hAnsi="Times New Roman" w:cs="Times New Roman"/>
          <w:sz w:val="24"/>
          <w:szCs w:val="24"/>
          <w:lang w:val="en-US"/>
        </w:rPr>
        <w:t>Senatului</w:t>
      </w:r>
      <w:proofErr w:type="spellEnd"/>
      <w:r w:rsidR="00AB2E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D1BBA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US</w:t>
      </w:r>
      <w:r w:rsidR="00F47F1D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EM </w:t>
      </w:r>
      <w:r w:rsidR="00AD1BBA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r w:rsidR="00696582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29</w:t>
      </w:r>
      <w:r w:rsidR="00AB2EC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696582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noie</w:t>
      </w:r>
      <w:r w:rsidR="00F47F1D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mbrie</w:t>
      </w:r>
      <w:proofErr w:type="spellEnd"/>
      <w:r w:rsidR="00AD1BBA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20</w:t>
      </w:r>
      <w:r w:rsidR="00696582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21</w:t>
      </w:r>
      <w:r w:rsidR="00AD1BBA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proofErr w:type="spellStart"/>
      <w:r w:rsidR="00AD1BBA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proces</w:t>
      </w:r>
      <w:proofErr w:type="spellEnd"/>
      <w:r w:rsidR="00AD1BBA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verbal nr. </w:t>
      </w:r>
      <w:r w:rsidR="00696582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4</w:t>
      </w:r>
      <w:r w:rsidR="00AD1BBA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),</w:t>
      </w:r>
      <w:r w:rsidR="00AD1BBA"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                                             </w:t>
      </w:r>
    </w:p>
    <w:p w:rsidR="00AB2ECE" w:rsidRDefault="00AB2ECE" w:rsidP="000C50BD">
      <w:pPr>
        <w:tabs>
          <w:tab w:val="left" w:pos="1134"/>
          <w:tab w:val="left" w:pos="30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color w:val="3F3E41"/>
          <w:sz w:val="24"/>
          <w:szCs w:val="24"/>
          <w:lang w:val="fr-FR"/>
        </w:rPr>
      </w:pPr>
    </w:p>
    <w:p w:rsidR="00564875" w:rsidRPr="00B7661E" w:rsidRDefault="00AD1BBA" w:rsidP="000C50BD">
      <w:pPr>
        <w:tabs>
          <w:tab w:val="left" w:pos="1134"/>
          <w:tab w:val="left" w:pos="303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4"/>
          <w:szCs w:val="24"/>
          <w:lang w:val="fr-FR"/>
        </w:rPr>
      </w:pPr>
      <w:r w:rsidRPr="00B7661E">
        <w:rPr>
          <w:rFonts w:ascii="Times New Roman" w:eastAsia="Times New Roman" w:hAnsi="Times New Roman" w:cs="Times New Roman"/>
          <w:b/>
          <w:bCs/>
          <w:caps/>
          <w:color w:val="3F3E41"/>
          <w:sz w:val="24"/>
          <w:szCs w:val="24"/>
          <w:lang w:val="fr-FR"/>
        </w:rPr>
        <w:t>Comisia de concurs USEM</w:t>
      </w:r>
    </w:p>
    <w:p w:rsidR="00AD1BBA" w:rsidRDefault="00AD1BBA" w:rsidP="00CC41DC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</w:pPr>
      <w:r w:rsidRPr="00B7661E">
        <w:rPr>
          <w:rFonts w:ascii="Times New Roman" w:eastAsia="Times New Roman" w:hAnsi="Times New Roman" w:cs="Times New Roman"/>
          <w:b/>
          <w:bCs/>
          <w:caps/>
          <w:color w:val="3F3E41"/>
          <w:sz w:val="24"/>
          <w:szCs w:val="24"/>
          <w:lang w:val="fr-FR"/>
        </w:rPr>
        <w:t>anunță</w:t>
      </w:r>
      <w:r w:rsidRPr="00B7661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 xml:space="preserve"> DECLANȘAREA CONCURSULUI</w:t>
      </w:r>
      <w:r w:rsidR="00AB2EC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 xml:space="preserve"> </w:t>
      </w:r>
      <w:r w:rsidRPr="00B7661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 xml:space="preserve"> PENTRU OCUPAREA FUNCȚIILOR DE:</w:t>
      </w:r>
    </w:p>
    <w:p w:rsidR="00AB2ECE" w:rsidRPr="00B7661E" w:rsidRDefault="00AB2ECE" w:rsidP="00CC41DC">
      <w:pPr>
        <w:pStyle w:val="a3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F6F" w:rsidRPr="00AB2ECE" w:rsidRDefault="00B73F6F" w:rsidP="000C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2ECE">
        <w:rPr>
          <w:rFonts w:ascii="Times New Roman" w:hAnsi="Times New Roman" w:cs="Times New Roman"/>
          <w:b/>
          <w:i/>
          <w:sz w:val="24"/>
          <w:szCs w:val="24"/>
        </w:rPr>
        <w:t xml:space="preserve">Șef-catedră </w:t>
      </w:r>
      <w:r w:rsidR="00696582" w:rsidRPr="00AB2ECE">
        <w:rPr>
          <w:rFonts w:ascii="Times New Roman" w:hAnsi="Times New Roman" w:cs="Times New Roman"/>
          <w:b/>
          <w:i/>
          <w:sz w:val="24"/>
          <w:szCs w:val="24"/>
        </w:rPr>
        <w:t>Politici mondiale și relații internaționale</w:t>
      </w:r>
      <w:r w:rsidRPr="00AB2ECE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64875" w:rsidRPr="00B7661E" w:rsidRDefault="00564875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D1BBA" w:rsidRPr="00B7661E" w:rsidRDefault="00AD1BBA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</w:pP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Candidatul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la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postul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de </w:t>
      </w:r>
      <w:r w:rsidR="00B73F6F" w:rsidRPr="00B7661E">
        <w:rPr>
          <w:rFonts w:ascii="Times New Roman" w:eastAsia="Times New Roman" w:hAnsi="Times New Roman" w:cs="Times New Roman"/>
          <w:b/>
          <w:i/>
          <w:color w:val="3F3E41"/>
          <w:sz w:val="24"/>
          <w:szCs w:val="24"/>
          <w:lang w:val="fr-FR"/>
        </w:rPr>
        <w:t>Șef-catedră</w:t>
      </w:r>
      <w:r w:rsidR="00AB2ECE">
        <w:rPr>
          <w:rFonts w:ascii="Times New Roman" w:eastAsia="Times New Roman" w:hAnsi="Times New Roman" w:cs="Times New Roman"/>
          <w:b/>
          <w:i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trebuie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să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întrunească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următoarele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condiţii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:</w:t>
      </w:r>
    </w:p>
    <w:p w:rsidR="00AD1BBA" w:rsidRPr="00B7661E" w:rsidRDefault="00AD1BBA" w:rsidP="000C50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să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fie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cetăţean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al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Republicii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Moldova;</w:t>
      </w:r>
    </w:p>
    <w:p w:rsidR="00AD1BBA" w:rsidRPr="00B7661E" w:rsidRDefault="00AD1BBA" w:rsidP="000C50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să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posede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titlu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ș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tiin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ț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ific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în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domeniul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respectiv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sau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înrudit</w:t>
      </w:r>
      <w:proofErr w:type="spellEnd"/>
    </w:p>
    <w:p w:rsidR="00AD1BBA" w:rsidRPr="00B7661E" w:rsidRDefault="00AD1BBA" w:rsidP="000C50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</w:pP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să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cunoască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limba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de stat, conform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legii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despre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funcţionarea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limbilor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pe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teritoriul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>Republicii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en-US"/>
        </w:rPr>
        <w:t xml:space="preserve"> Moldova</w:t>
      </w:r>
      <w:r w:rsidR="00AB2E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;</w:t>
      </w:r>
    </w:p>
    <w:p w:rsidR="00AD1BBA" w:rsidRPr="00B7661E" w:rsidRDefault="00AD1BBA" w:rsidP="000C50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să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aibă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funcţia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ș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tiin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țifico-didactică de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bază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la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facultate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;</w:t>
      </w:r>
    </w:p>
    <w:p w:rsidR="00AD1BBA" w:rsidRPr="00B7661E" w:rsidRDefault="00AD1BBA" w:rsidP="000C50B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să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prezinte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un program</w:t>
      </w:r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privind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activitatea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unităţilor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corespunzătoare</w:t>
      </w:r>
      <w:proofErr w:type="spellEnd"/>
      <w:r w:rsidR="00F64F39"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.</w:t>
      </w:r>
    </w:p>
    <w:p w:rsidR="00AD1BBA" w:rsidRPr="00B7661E" w:rsidRDefault="00AD1BBA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</w:pPr>
      <w:proofErr w:type="spellStart"/>
      <w:r w:rsidRPr="00B7661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>Candidaţii</w:t>
      </w:r>
      <w:proofErr w:type="spellEnd"/>
      <w:r w:rsidR="00AB2EC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>depun</w:t>
      </w:r>
      <w:proofErr w:type="spellEnd"/>
      <w:r w:rsidR="00AB2EC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>personal</w:t>
      </w:r>
      <w:proofErr w:type="spellEnd"/>
      <w:r w:rsidR="00AB2EC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  <w:t>dosarul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 care va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conţine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obligatoriu</w:t>
      </w:r>
      <w:proofErr w:type="spellEnd"/>
      <w:r w:rsidR="00AB2EC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 xml:space="preserve"> </w:t>
      </w:r>
      <w:proofErr w:type="spellStart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următoarele</w:t>
      </w:r>
      <w:proofErr w:type="spellEnd"/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  <w:lang w:val="fr-FR"/>
        </w:rPr>
        <w:t>: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sz w:val="24"/>
          <w:szCs w:val="24"/>
        </w:rPr>
        <w:t>Cererea-tip de înscriere la concurs;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color w:val="3F3E41"/>
          <w:sz w:val="24"/>
          <w:szCs w:val="24"/>
          <w:shd w:val="clear" w:color="auto" w:fill="F8F8F8"/>
        </w:rPr>
        <w:t>Scrisoarea de intenţie;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color w:val="3F3E41"/>
          <w:sz w:val="24"/>
          <w:szCs w:val="24"/>
          <w:shd w:val="clear" w:color="auto" w:fill="F8F8F8"/>
        </w:rPr>
        <w:t>Copia buletinului de identitate;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sz w:val="24"/>
          <w:szCs w:val="24"/>
        </w:rPr>
        <w:t xml:space="preserve">CV-ul </w:t>
      </w:r>
      <w:proofErr w:type="spellStart"/>
      <w:r w:rsidRPr="00B7661E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B7661E">
        <w:rPr>
          <w:rFonts w:ascii="Times New Roman" w:hAnsi="Times New Roman" w:cs="Times New Roman"/>
          <w:sz w:val="24"/>
          <w:szCs w:val="24"/>
        </w:rPr>
        <w:t xml:space="preserve"> însoțit de dovezi edificatoare,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sz w:val="24"/>
          <w:szCs w:val="24"/>
        </w:rPr>
        <w:t>Lista lucrărilor științifico-didactice;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color w:val="3F3E41"/>
          <w:sz w:val="24"/>
          <w:szCs w:val="24"/>
          <w:shd w:val="clear" w:color="auto" w:fill="F8F8F8"/>
        </w:rPr>
        <w:t>Copiile actelor de studii, diplomelor referitoare la titlurile ştiinţifice şi ştiinţifico-didactice</w:t>
      </w:r>
      <w:r w:rsidRPr="00B7661E">
        <w:rPr>
          <w:rFonts w:ascii="Times New Roman" w:hAnsi="Times New Roman" w:cs="Times New Roman"/>
          <w:sz w:val="24"/>
          <w:szCs w:val="24"/>
        </w:rPr>
        <w:t xml:space="preserve"> și alte documente edificatoare;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color w:val="3F3E41"/>
          <w:sz w:val="24"/>
          <w:szCs w:val="24"/>
          <w:shd w:val="clear" w:color="auto" w:fill="F8F8F8"/>
        </w:rPr>
        <w:t>Documente doveditoare privind experienţa în învățământul superior şi cercetare, alte documente care atestă activitatea profesională, managerială şi ştiinţifică a candidatului;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color w:val="3F3E41"/>
          <w:sz w:val="24"/>
          <w:szCs w:val="24"/>
          <w:shd w:val="clear" w:color="auto" w:fill="F8F8F8"/>
        </w:rPr>
        <w:t>Programul de activitate;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hAnsi="Times New Roman" w:cs="Times New Roman"/>
          <w:color w:val="3F3E41"/>
          <w:sz w:val="24"/>
          <w:szCs w:val="24"/>
          <w:shd w:val="clear" w:color="auto" w:fill="F8F8F8"/>
        </w:rPr>
        <w:t>Declaraţia pe proprie răspundere privind lipsa de încălcări în decursul activităţii sale, a normelor de etică şi deontologie profesională, precum şi lipsa de antecedente penale. </w:t>
      </w:r>
    </w:p>
    <w:p w:rsidR="00AD1BBA" w:rsidRPr="00B7661E" w:rsidRDefault="00AD1BBA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F3E41"/>
          <w:sz w:val="24"/>
          <w:szCs w:val="24"/>
        </w:rPr>
      </w:pPr>
      <w:r w:rsidRPr="00B7661E"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</w:rPr>
        <w:t>Modalități de depunere a dosarelor:</w:t>
      </w:r>
    </w:p>
    <w:p w:rsidR="00AD1BBA" w:rsidRPr="00B7661E" w:rsidRDefault="00AD1BBA" w:rsidP="000C50B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de luni până vineri</w:t>
      </w:r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</w:rPr>
        <w:t> între orele </w:t>
      </w:r>
      <w:r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0</w:t>
      </w:r>
      <w:r w:rsidR="006F645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9</w:t>
      </w:r>
      <w:r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:00 – 1</w:t>
      </w:r>
      <w:r w:rsidR="006F645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5</w:t>
      </w:r>
      <w:r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 xml:space="preserve">:00, în oficiul </w:t>
      </w:r>
      <w:r w:rsidR="00F64F39"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201</w:t>
      </w:r>
      <w:r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, blocul de studii</w:t>
      </w:r>
      <w:r w:rsidR="00AB2EC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 xml:space="preserve"> </w:t>
      </w:r>
      <w:r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USEM  </w:t>
      </w:r>
      <w:r w:rsidRPr="00B7661E">
        <w:rPr>
          <w:rFonts w:ascii="Times New Roman" w:eastAsia="Times New Roman" w:hAnsi="Times New Roman" w:cs="Times New Roman"/>
          <w:color w:val="3F3E41"/>
          <w:sz w:val="24"/>
          <w:szCs w:val="24"/>
        </w:rPr>
        <w:t>(Serviciul Resurse Umane)</w:t>
      </w:r>
      <w:r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. Tel: 0</w:t>
      </w:r>
      <w:r w:rsidR="00CC41DC"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2</w:t>
      </w:r>
      <w:r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2</w:t>
      </w:r>
      <w:r w:rsidR="00CC41DC" w:rsidRPr="00B7661E">
        <w:rPr>
          <w:rFonts w:ascii="Times New Roman" w:eastAsia="Times New Roman" w:hAnsi="Times New Roman" w:cs="Times New Roman"/>
          <w:bCs/>
          <w:color w:val="3F3E41"/>
          <w:sz w:val="24"/>
          <w:szCs w:val="24"/>
        </w:rPr>
        <w:t>-509134</w:t>
      </w:r>
    </w:p>
    <w:p w:rsidR="00CC41DC" w:rsidRPr="00B7661E" w:rsidRDefault="00CC41DC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</w:pPr>
    </w:p>
    <w:p w:rsidR="00AD1BBA" w:rsidRPr="00696582" w:rsidRDefault="00AD1BBA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ATENȚIE!</w:t>
      </w:r>
      <w:r w:rsid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La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depunerea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dosarelor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candidații vor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prezenta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obligatoriu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pentru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verificare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actele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în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original de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care s-au</w:t>
      </w:r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perfectat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copiile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dosar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.</w:t>
      </w:r>
    </w:p>
    <w:p w:rsidR="00AD1BBA" w:rsidRPr="00AB2ECE" w:rsidRDefault="00AD1BBA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Perioada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depunere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dosarelor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este de 15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zile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la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anunţarea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concursului</w:t>
      </w:r>
      <w:proofErr w:type="spellEnd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începând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ziua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gram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de </w:t>
      </w:r>
      <w:proofErr w:type="spell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astăzi</w:t>
      </w:r>
      <w:proofErr w:type="spellEnd"/>
      <w:proofErr w:type="gramEnd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0</w:t>
      </w:r>
      <w:r w:rsidR="00696582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</w:t>
      </w:r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96582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dec</w:t>
      </w:r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embrie</w:t>
      </w:r>
      <w:proofErr w:type="spellEnd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20</w:t>
      </w:r>
      <w:r w:rsidR="00696582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21</w:t>
      </w:r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. Data </w:t>
      </w:r>
      <w:proofErr w:type="spell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limită</w:t>
      </w:r>
      <w:proofErr w:type="spellEnd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depunere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gram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a</w:t>
      </w:r>
      <w:proofErr w:type="gram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dosarelor</w:t>
      </w:r>
      <w:proofErr w:type="spellEnd"/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 </w:t>
      </w:r>
      <w:r w:rsidR="000C50BD" w:rsidRPr="00696582">
        <w:rPr>
          <w:rFonts w:ascii="Times New Roman" w:eastAsia="Times New Roman" w:hAnsi="Times New Roman" w:cs="Times New Roman"/>
          <w:sz w:val="24"/>
          <w:szCs w:val="24"/>
          <w:lang w:val="fr-FR"/>
        </w:rPr>
        <w:t>candidaț</w:t>
      </w:r>
      <w:proofErr w:type="spellStart"/>
      <w:r w:rsidR="000C50BD" w:rsidRPr="00696582">
        <w:rPr>
          <w:rFonts w:ascii="Times New Roman" w:eastAsia="Times New Roman" w:hAnsi="Times New Roman" w:cs="Times New Roman"/>
          <w:sz w:val="24"/>
          <w:szCs w:val="24"/>
          <w:lang w:val="fr-FR"/>
        </w:rPr>
        <w:t>ilor</w:t>
      </w:r>
      <w:proofErr w:type="spellEnd"/>
      <w:r w:rsidR="000C50BD" w:rsidRPr="0069658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0C50BD" w:rsidRPr="00696582">
        <w:rPr>
          <w:rFonts w:ascii="Times New Roman" w:eastAsia="Times New Roman" w:hAnsi="Times New Roman" w:cs="Times New Roman"/>
          <w:sz w:val="24"/>
          <w:szCs w:val="24"/>
          <w:lang w:val="fr-FR"/>
        </w:rPr>
        <w:t>postul</w:t>
      </w:r>
      <w:proofErr w:type="spellEnd"/>
      <w:r w:rsidR="000C50BD" w:rsidRPr="0069658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="00D812B4" w:rsidRPr="00696582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Șef-catedră</w:t>
      </w:r>
      <w:r w:rsidR="000C50BD" w:rsidRPr="0069658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</w:t>
      </w:r>
      <w:r w:rsidR="000C50BD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 </w:t>
      </w:r>
      <w:r w:rsidR="00696582" w:rsidRP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16</w:t>
      </w:r>
      <w:r w:rsidR="00AB2ECE" w:rsidRP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696582" w:rsidRP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dec</w:t>
      </w:r>
      <w:r w:rsidR="000C50BD" w:rsidRP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embrie</w:t>
      </w:r>
      <w:proofErr w:type="spellEnd"/>
      <w:r w:rsidR="000C50BD" w:rsidRP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20</w:t>
      </w:r>
      <w:r w:rsidR="00696582" w:rsidRP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21</w:t>
      </w:r>
      <w:r w:rsidR="000C50BD" w:rsidRP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AB2ECE" w:rsidRDefault="00AB2ECE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0C50BD" w:rsidRPr="00696582" w:rsidRDefault="000C50BD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Persoanele</w:t>
      </w:r>
      <w:proofErr w:type="spellEnd"/>
      <w:r w:rsid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responsabile</w:t>
      </w:r>
      <w:proofErr w:type="spellEnd"/>
      <w:r w:rsid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gram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de </w:t>
      </w: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oferirea</w:t>
      </w:r>
      <w:proofErr w:type="spellEnd"/>
      <w:proofErr w:type="gramEnd"/>
      <w:r w:rsid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informaţiilor</w:t>
      </w:r>
      <w:proofErr w:type="spellEnd"/>
      <w:r w:rsid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suplimentare</w:t>
      </w:r>
      <w:proofErr w:type="spellEnd"/>
      <w:r w:rsid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şi</w:t>
      </w:r>
      <w:proofErr w:type="spellEnd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primirea</w:t>
      </w:r>
      <w:proofErr w:type="spellEnd"/>
      <w:r w:rsidR="00AB2EC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documentelor</w:t>
      </w:r>
      <w:proofErr w:type="spellEnd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 :</w:t>
      </w:r>
    </w:p>
    <w:p w:rsidR="000C50BD" w:rsidRPr="00696582" w:rsidRDefault="000C50BD" w:rsidP="000C50B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Catan</w:t>
      </w:r>
      <w:proofErr w:type="spellEnd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Petru,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presedinte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Comisiei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concurs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USEM. </w:t>
      </w:r>
      <w:r w:rsidR="00C873C7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(</w:t>
      </w:r>
      <w:proofErr w:type="spellStart"/>
      <w:r w:rsidR="00C873C7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Prorector</w:t>
      </w:r>
      <w:proofErr w:type="spellEnd"/>
      <w:r w:rsidR="00C873C7"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USEM).  </w:t>
      </w:r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Tel. 022-509142;</w:t>
      </w:r>
    </w:p>
    <w:p w:rsidR="000C50BD" w:rsidRPr="00696582" w:rsidRDefault="000C50BD" w:rsidP="000C50BD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Mihala</w:t>
      </w:r>
      <w:proofErr w:type="spellEnd"/>
      <w:r w:rsidRPr="00696582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ș Victoria,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secretarul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Comisiei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>concurs</w:t>
      </w:r>
      <w:proofErr w:type="spellEnd"/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USEM.</w:t>
      </w:r>
      <w:r w:rsidR="00AB2ECE"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  <w:t xml:space="preserve"> </w:t>
      </w:r>
      <w:r w:rsidR="00CC41DC" w:rsidRPr="00696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="00CC41DC" w:rsidRPr="00696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Asistent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C41DC" w:rsidRPr="00696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Catedra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C41DC" w:rsidRPr="00696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Drept</w:t>
      </w:r>
      <w:proofErr w:type="spellEnd"/>
      <w:r w:rsidR="00AB2E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C41DC" w:rsidRPr="00696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privat</w:t>
      </w:r>
      <w:proofErr w:type="spellEnd"/>
      <w:r w:rsidR="00CC41DC" w:rsidRPr="00696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USEM)</w:t>
      </w:r>
      <w:r w:rsidRPr="00696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Tel. 022-509139</w:t>
      </w:r>
      <w:r w:rsidR="003222B0" w:rsidRPr="0069658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:rsidR="00B7661E" w:rsidRDefault="00B7661E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</w:pPr>
    </w:p>
    <w:p w:rsidR="000C50BD" w:rsidRPr="00B7661E" w:rsidRDefault="000C50BD" w:rsidP="00B7661E">
      <w:pPr>
        <w:tabs>
          <w:tab w:val="left" w:pos="1134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</w:pPr>
      <w:r w:rsidRPr="00B7661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fr-FR"/>
        </w:rPr>
        <w:t>Comisia de concurs usem</w:t>
      </w:r>
    </w:p>
    <w:p w:rsidR="000C50BD" w:rsidRPr="00B7661E" w:rsidRDefault="000C50BD" w:rsidP="000C50B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F3E41"/>
          <w:sz w:val="24"/>
          <w:szCs w:val="24"/>
          <w:lang w:val="fr-FR"/>
        </w:rPr>
      </w:pPr>
    </w:p>
    <w:sectPr w:rsidR="000C50BD" w:rsidRPr="00B7661E" w:rsidSect="00B7661E">
      <w:pgSz w:w="12240" w:h="15840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7EEB"/>
    <w:multiLevelType w:val="multilevel"/>
    <w:tmpl w:val="8E9E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030B"/>
    <w:multiLevelType w:val="hybridMultilevel"/>
    <w:tmpl w:val="0E7E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ABD"/>
    <w:multiLevelType w:val="hybridMultilevel"/>
    <w:tmpl w:val="586C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5EC8"/>
    <w:multiLevelType w:val="hybridMultilevel"/>
    <w:tmpl w:val="64CEB982"/>
    <w:lvl w:ilvl="0" w:tplc="E21E14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CE79F8"/>
    <w:multiLevelType w:val="hybridMultilevel"/>
    <w:tmpl w:val="25F0D3BE"/>
    <w:lvl w:ilvl="0" w:tplc="BC02093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F3E41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051F"/>
    <w:multiLevelType w:val="multilevel"/>
    <w:tmpl w:val="612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1FEC"/>
    <w:rsid w:val="000C50BD"/>
    <w:rsid w:val="000D5D15"/>
    <w:rsid w:val="002107E9"/>
    <w:rsid w:val="0024238B"/>
    <w:rsid w:val="003222B0"/>
    <w:rsid w:val="003409E7"/>
    <w:rsid w:val="003726FE"/>
    <w:rsid w:val="00451FEC"/>
    <w:rsid w:val="00564875"/>
    <w:rsid w:val="005C53E7"/>
    <w:rsid w:val="005F73A5"/>
    <w:rsid w:val="00696582"/>
    <w:rsid w:val="006F645E"/>
    <w:rsid w:val="0081360F"/>
    <w:rsid w:val="008771F3"/>
    <w:rsid w:val="009E0B60"/>
    <w:rsid w:val="00A66286"/>
    <w:rsid w:val="00AB2ECE"/>
    <w:rsid w:val="00AD1BBA"/>
    <w:rsid w:val="00AE3909"/>
    <w:rsid w:val="00B73F6F"/>
    <w:rsid w:val="00B7661E"/>
    <w:rsid w:val="00C873C7"/>
    <w:rsid w:val="00CC41DC"/>
    <w:rsid w:val="00CF5224"/>
    <w:rsid w:val="00D33735"/>
    <w:rsid w:val="00D66AA6"/>
    <w:rsid w:val="00D812B4"/>
    <w:rsid w:val="00F03CEB"/>
    <w:rsid w:val="00F47F1D"/>
    <w:rsid w:val="00F64F39"/>
    <w:rsid w:val="00FB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24"/>
    <w:rPr>
      <w:lang w:val="ro-RO"/>
    </w:rPr>
  </w:style>
  <w:style w:type="paragraph" w:styleId="1">
    <w:name w:val="heading 1"/>
    <w:basedOn w:val="a"/>
    <w:link w:val="10"/>
    <w:uiPriority w:val="9"/>
    <w:qFormat/>
    <w:rsid w:val="005C5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3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56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564875"/>
    <w:rPr>
      <w:b/>
      <w:bCs/>
    </w:rPr>
  </w:style>
  <w:style w:type="character" w:styleId="a6">
    <w:name w:val="Hyperlink"/>
    <w:basedOn w:val="a0"/>
    <w:uiPriority w:val="99"/>
    <w:semiHidden/>
    <w:unhideWhenUsed/>
    <w:rsid w:val="00F47F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sem.md/uploads/files/Cadrul_Legal/Cadrul_Legal_USEM/Regulament_de_alegere_a_organelor_de_conducere_%C8%99i_de_ocupare_a_posturilor_de_conducere_%C3%AEn_cadrul_facult%C4%83%C8%9Bilor_US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</dc:creator>
  <cp:lastModifiedBy>USEM</cp:lastModifiedBy>
  <cp:revision>4</cp:revision>
  <cp:lastPrinted>2021-12-02T09:52:00Z</cp:lastPrinted>
  <dcterms:created xsi:type="dcterms:W3CDTF">2021-12-02T09:52:00Z</dcterms:created>
  <dcterms:modified xsi:type="dcterms:W3CDTF">2021-12-02T11:06:00Z</dcterms:modified>
</cp:coreProperties>
</file>